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22" w:rsidRPr="00505522" w:rsidRDefault="00505522" w:rsidP="00505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b/>
          <w:bCs/>
          <w:color w:val="000000"/>
          <w:sz w:val="27"/>
          <w:szCs w:val="27"/>
        </w:rPr>
        <w:t>ZAVRŠNO IZVJEŠĆE O IZVORIMA I VISINI SREDSTAVA ZA IZBORNU PROMIDŽBU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Općinsko izborno povjerenstvo Općine Brckovljani temeljem čl. 32. st. 3. Zakona o izborima općinskih načelnika, gradonačelnik a, župana i gradonačelnika Grada Zagreba ( NN broj 109/07 i 125/08) objavljuje završno izvješće o izvorima i visini sredstava za izbornu promidžbu za načelnika Općine Brckovljani kako slijedi:</w:t>
      </w:r>
    </w:p>
    <w:p w:rsidR="00505522" w:rsidRPr="00505522" w:rsidRDefault="00505522" w:rsidP="004628D3">
      <w:pPr>
        <w:spacing w:before="360" w:after="240" w:line="240" w:lineRule="atLeast"/>
        <w:ind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Kandidat ŽELJKO FUNTEK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PRIHODI - ukupno 10.546,00 kn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Financiranje troškova predizborne kampanje izvršeno je preko računa HSS-a iz vlastitih sredstava.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RASHODI uključuju:</w:t>
      </w:r>
    </w:p>
    <w:p w:rsidR="00505522" w:rsidRPr="00505522" w:rsidRDefault="00505522" w:rsidP="004628D3">
      <w:pPr>
        <w:spacing w:before="15" w:after="15" w:line="240" w:lineRule="auto"/>
        <w:ind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1. GRAFORAD - tiskanje plakata i promidžbenog materijal a u iznosu od 3.226,00 kuna</w:t>
      </w:r>
    </w:p>
    <w:p w:rsidR="00505522" w:rsidRPr="00505522" w:rsidRDefault="00505522" w:rsidP="004628D3">
      <w:pPr>
        <w:spacing w:before="15" w:after="15" w:line="240" w:lineRule="auto"/>
        <w:ind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2. Promidžba RADIO MARTIN u iznosu od 7.320, 00 kn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Za promidžbu načelnika i zamjenika Općinskog načelnika Općine Brckovljani utrošeno je 5,273.00 kuna</w:t>
      </w:r>
    </w:p>
    <w:p w:rsidR="00505522" w:rsidRPr="00505522" w:rsidRDefault="00505522" w:rsidP="004628D3">
      <w:pPr>
        <w:spacing w:before="360" w:after="240" w:line="240" w:lineRule="atLeast"/>
        <w:ind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Kandidat MILAN KRZNARIĆ</w:t>
      </w:r>
    </w:p>
    <w:p w:rsidR="00505522" w:rsidRPr="00505522" w:rsidRDefault="00505522" w:rsidP="004628D3">
      <w:pPr>
        <w:spacing w:before="15" w:after="15" w:line="240" w:lineRule="auto"/>
        <w:ind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- nije podnio završno izvješće o izvorima i visini sredstava za izbornu promidžbu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4822"/>
      </w:tblGrid>
      <w:tr w:rsidR="00505522" w:rsidRPr="00505522" w:rsidTr="004628D3">
        <w:trPr>
          <w:tblCellSpacing w:w="0" w:type="dxa"/>
        </w:trPr>
        <w:tc>
          <w:tcPr>
            <w:tcW w:w="5103" w:type="dxa"/>
            <w:vAlign w:val="center"/>
            <w:hideMark/>
          </w:tcPr>
          <w:p w:rsidR="00505522" w:rsidRDefault="00505522" w:rsidP="004628D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8D3" w:rsidRPr="00505522" w:rsidRDefault="004628D3" w:rsidP="004628D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vAlign w:val="center"/>
            <w:hideMark/>
          </w:tcPr>
          <w:p w:rsidR="004628D3" w:rsidRDefault="004628D3" w:rsidP="004628D3">
            <w:pPr>
              <w:spacing w:before="100" w:beforeAutospacing="1" w:after="100" w:afterAutospacing="1" w:line="240" w:lineRule="auto"/>
              <w:ind w:right="-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05522" w:rsidRPr="00505522" w:rsidRDefault="00505522" w:rsidP="004628D3">
            <w:pPr>
              <w:spacing w:before="100" w:beforeAutospacing="1" w:after="100" w:afterAutospacing="1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2">
              <w:rPr>
                <w:rFonts w:ascii="Arial" w:eastAsia="Times New Roman" w:hAnsi="Arial" w:cs="Arial"/>
                <w:sz w:val="20"/>
                <w:szCs w:val="20"/>
              </w:rPr>
              <w:t>Predsjednik Općinskog izbornog povjerenstva </w:t>
            </w:r>
            <w:r w:rsidRPr="0050552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55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 Milković</w:t>
            </w:r>
            <w:r w:rsidRPr="00505522">
              <w:rPr>
                <w:rFonts w:ascii="Arial" w:eastAsia="Times New Roman" w:hAnsi="Arial" w:cs="Arial"/>
                <w:sz w:val="20"/>
                <w:szCs w:val="20"/>
              </w:rPr>
              <w:t>, dipl. iur.</w:t>
            </w:r>
          </w:p>
        </w:tc>
      </w:tr>
    </w:tbl>
    <w:p w:rsidR="00505522" w:rsidRPr="00505522" w:rsidRDefault="00505522" w:rsidP="004628D3">
      <w:pPr>
        <w:spacing w:before="15" w:after="15" w:line="240" w:lineRule="auto"/>
        <w:ind w:right="-142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Klasa: 013-01/09-01/36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Ur. broj: 238/04-09-60</w:t>
      </w:r>
    </w:p>
    <w:p w:rsidR="00505522" w:rsidRPr="00505522" w:rsidRDefault="00505522" w:rsidP="004628D3">
      <w:pPr>
        <w:spacing w:before="15" w:after="15" w:line="240" w:lineRule="auto"/>
        <w:ind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5522">
        <w:rPr>
          <w:rFonts w:ascii="Arial" w:eastAsia="Times New Roman" w:hAnsi="Arial" w:cs="Arial"/>
          <w:color w:val="000000"/>
          <w:sz w:val="20"/>
          <w:szCs w:val="20"/>
        </w:rPr>
        <w:t>Dugo Selo, 27. srpnja 2009.</w:t>
      </w:r>
    </w:p>
    <w:p w:rsidR="007364F3" w:rsidRDefault="007364F3"/>
    <w:sectPr w:rsidR="0073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05522"/>
    <w:rsid w:val="004628D3"/>
    <w:rsid w:val="00505522"/>
    <w:rsid w:val="0073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50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0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50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2016-07-21T09:45:00Z</dcterms:created>
  <dcterms:modified xsi:type="dcterms:W3CDTF">2016-07-21T09:46:00Z</dcterms:modified>
</cp:coreProperties>
</file>